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BE" w:rsidRPr="0055557A" w:rsidRDefault="00E978BE" w:rsidP="00E978BE">
      <w:pPr>
        <w:tabs>
          <w:tab w:val="left" w:pos="540"/>
        </w:tabs>
        <w:ind w:left="7371"/>
        <w:rPr>
          <w:rFonts w:ascii="Times New Roman" w:hAnsi="Times New Roman" w:cs="Times New Roman"/>
          <w:sz w:val="28"/>
        </w:rPr>
      </w:pPr>
      <w:r w:rsidRPr="0055557A">
        <w:rPr>
          <w:rFonts w:ascii="Times New Roman" w:hAnsi="Times New Roman" w:cs="Times New Roman"/>
          <w:sz w:val="28"/>
        </w:rPr>
        <w:t>УТВЕРЖДЕНО</w:t>
      </w:r>
    </w:p>
    <w:p w:rsidR="00E978BE" w:rsidRPr="0055557A" w:rsidRDefault="00E978BE" w:rsidP="00E978BE">
      <w:pPr>
        <w:ind w:left="7371"/>
        <w:rPr>
          <w:rFonts w:ascii="Times New Roman" w:hAnsi="Times New Roman" w:cs="Times New Roman"/>
          <w:sz w:val="28"/>
        </w:rPr>
      </w:pPr>
      <w:r w:rsidRPr="0055557A">
        <w:rPr>
          <w:rFonts w:ascii="Times New Roman" w:hAnsi="Times New Roman" w:cs="Times New Roman"/>
          <w:sz w:val="28"/>
        </w:rPr>
        <w:t xml:space="preserve">приказом Генерального </w:t>
      </w:r>
    </w:p>
    <w:p w:rsidR="00E978BE" w:rsidRPr="0055557A" w:rsidRDefault="00E978BE" w:rsidP="00E978BE">
      <w:pPr>
        <w:ind w:left="7371"/>
        <w:rPr>
          <w:rFonts w:ascii="Times New Roman" w:hAnsi="Times New Roman" w:cs="Times New Roman"/>
          <w:sz w:val="28"/>
        </w:rPr>
      </w:pPr>
      <w:r w:rsidRPr="0055557A">
        <w:rPr>
          <w:rFonts w:ascii="Times New Roman" w:hAnsi="Times New Roman" w:cs="Times New Roman"/>
          <w:sz w:val="28"/>
        </w:rPr>
        <w:t>директора АО «СМАРТС»</w:t>
      </w:r>
    </w:p>
    <w:p w:rsidR="00876221" w:rsidRPr="00E978BE" w:rsidRDefault="00E978BE" w:rsidP="00E978BE">
      <w:pPr>
        <w:ind w:left="7371"/>
        <w:rPr>
          <w:rFonts w:ascii="Times New Roman" w:hAnsi="Times New Roman" w:cs="Times New Roman"/>
          <w:sz w:val="28"/>
        </w:rPr>
        <w:sectPr w:rsidR="00876221" w:rsidRPr="00E978BE">
          <w:pgSz w:w="11900" w:h="16840"/>
          <w:pgMar w:top="1076" w:right="0" w:bottom="1344" w:left="0" w:header="0" w:footer="3" w:gutter="0"/>
          <w:cols w:space="720"/>
          <w:noEndnote/>
          <w:docGrid w:linePitch="360"/>
        </w:sectPr>
      </w:pPr>
      <w:r w:rsidRPr="0055557A">
        <w:rPr>
          <w:rFonts w:ascii="Times New Roman" w:hAnsi="Times New Roman" w:cs="Times New Roman"/>
          <w:sz w:val="28"/>
        </w:rPr>
        <w:t>от «</w:t>
      </w:r>
      <w:r w:rsidR="00BD402A">
        <w:rPr>
          <w:rFonts w:ascii="Times New Roman" w:hAnsi="Times New Roman" w:cs="Times New Roman"/>
          <w:sz w:val="28"/>
        </w:rPr>
        <w:t>24</w:t>
      </w:r>
      <w:r w:rsidRPr="0055557A">
        <w:rPr>
          <w:rFonts w:ascii="Times New Roman" w:hAnsi="Times New Roman" w:cs="Times New Roman"/>
          <w:sz w:val="28"/>
        </w:rPr>
        <w:t>»</w:t>
      </w:r>
      <w:r w:rsidR="00BD402A">
        <w:rPr>
          <w:rFonts w:ascii="Times New Roman" w:hAnsi="Times New Roman" w:cs="Times New Roman"/>
          <w:sz w:val="28"/>
        </w:rPr>
        <w:t xml:space="preserve"> октября </w:t>
      </w:r>
      <w:r w:rsidRPr="0055557A">
        <w:rPr>
          <w:rFonts w:ascii="Times New Roman" w:hAnsi="Times New Roman" w:cs="Times New Roman"/>
          <w:sz w:val="28"/>
        </w:rPr>
        <w:t>201</w:t>
      </w:r>
      <w:r w:rsidR="00BD402A">
        <w:rPr>
          <w:rFonts w:ascii="Times New Roman" w:hAnsi="Times New Roman" w:cs="Times New Roman"/>
          <w:sz w:val="28"/>
        </w:rPr>
        <w:t xml:space="preserve">8 г. </w:t>
      </w:r>
      <w:r w:rsidRPr="0055557A">
        <w:rPr>
          <w:rFonts w:ascii="Times New Roman" w:hAnsi="Times New Roman" w:cs="Times New Roman"/>
          <w:sz w:val="28"/>
        </w:rPr>
        <w:t xml:space="preserve"> № </w:t>
      </w:r>
      <w:r w:rsidR="00BD402A">
        <w:rPr>
          <w:rFonts w:ascii="Times New Roman" w:hAnsi="Times New Roman" w:cs="Times New Roman"/>
          <w:sz w:val="28"/>
        </w:rPr>
        <w:t>69</w:t>
      </w:r>
    </w:p>
    <w:p w:rsidR="008157D7" w:rsidRDefault="008157D7" w:rsidP="00E978BE">
      <w:pPr>
        <w:pStyle w:val="Heading10"/>
        <w:keepNext/>
        <w:keepLines/>
        <w:shd w:val="clear" w:color="auto" w:fill="auto"/>
        <w:spacing w:after="239" w:line="320" w:lineRule="exact"/>
        <w:ind w:firstLine="0"/>
        <w:jc w:val="left"/>
      </w:pPr>
      <w:bookmarkStart w:id="0" w:name="bookmark0"/>
      <w:r>
        <w:lastRenderedPageBreak/>
        <w:t xml:space="preserve">                                                          </w:t>
      </w:r>
      <w:bookmarkEnd w:id="0"/>
    </w:p>
    <w:p w:rsidR="00876221" w:rsidRDefault="00E978BE" w:rsidP="00E978BE">
      <w:pPr>
        <w:pStyle w:val="Bodytext50"/>
        <w:shd w:val="clear" w:color="auto" w:fill="auto"/>
        <w:spacing w:before="0" w:after="648"/>
      </w:pPr>
      <w:r>
        <w:t>Антикоррупционная политика АО</w:t>
      </w:r>
      <w:r w:rsidR="00D135A6">
        <w:t xml:space="preserve"> «СМАРТС»</w:t>
      </w:r>
    </w:p>
    <w:p w:rsidR="008157D7" w:rsidRDefault="008157D7" w:rsidP="008157D7">
      <w:pPr>
        <w:pStyle w:val="Bodytext40"/>
        <w:numPr>
          <w:ilvl w:val="0"/>
          <w:numId w:val="1"/>
        </w:numPr>
        <w:shd w:val="clear" w:color="auto" w:fill="auto"/>
        <w:tabs>
          <w:tab w:val="left" w:pos="250"/>
        </w:tabs>
        <w:spacing w:before="0"/>
      </w:pPr>
      <w:r>
        <w:t>Введение;</w:t>
      </w:r>
    </w:p>
    <w:p w:rsidR="008157D7" w:rsidRDefault="008157D7" w:rsidP="008157D7">
      <w:pPr>
        <w:pStyle w:val="Bodytext40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</w:pPr>
      <w:r>
        <w:t>Цеди и задачи антикоррупционной политики учреждения</w:t>
      </w:r>
    </w:p>
    <w:p w:rsidR="008157D7" w:rsidRDefault="008157D7" w:rsidP="008157D7">
      <w:pPr>
        <w:pStyle w:val="Bodytext40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</w:pPr>
      <w:r>
        <w:t>Термины и определения</w:t>
      </w:r>
    </w:p>
    <w:p w:rsidR="008157D7" w:rsidRDefault="008157D7" w:rsidP="008157D7">
      <w:pPr>
        <w:pStyle w:val="Bodytext40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</w:pPr>
      <w:r>
        <w:t>Нормативное правовое обеспечение</w:t>
      </w:r>
    </w:p>
    <w:p w:rsidR="008157D7" w:rsidRDefault="008157D7" w:rsidP="008157D7">
      <w:pPr>
        <w:pStyle w:val="Bodytext40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</w:pPr>
      <w:r>
        <w:t>Российское законодательство в сфере предупреждения и противодействия коррупции</w:t>
      </w:r>
    </w:p>
    <w:p w:rsidR="008157D7" w:rsidRDefault="008157D7" w:rsidP="008157D7">
      <w:pPr>
        <w:pStyle w:val="Bodytext40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</w:pPr>
      <w:r>
        <w:t>Обязанность организаций принимать меры по предупреждению коррупции</w:t>
      </w:r>
    </w:p>
    <w:p w:rsidR="008157D7" w:rsidRDefault="008157D7" w:rsidP="008157D7">
      <w:pPr>
        <w:pStyle w:val="Bodytext40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right="6240"/>
        <w:jc w:val="left"/>
      </w:pPr>
      <w:r>
        <w:t>Ответственность юридических лиц Общие нормы</w:t>
      </w:r>
    </w:p>
    <w:p w:rsidR="008157D7" w:rsidRDefault="008157D7" w:rsidP="008157D7">
      <w:pPr>
        <w:pStyle w:val="Bodytext40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</w:pPr>
      <w:r>
        <w:t>Ответственность физических лиц</w:t>
      </w:r>
    </w:p>
    <w:p w:rsidR="008157D7" w:rsidRDefault="008157D7" w:rsidP="008157D7">
      <w:pPr>
        <w:pStyle w:val="Bodytext40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ind w:right="3760"/>
        <w:jc w:val="left"/>
      </w:pPr>
      <w:r>
        <w:t>Основные принципы противодействия коррупции в организации ’ Антикоррупционная политика организации</w:t>
      </w:r>
    </w:p>
    <w:p w:rsidR="008157D7" w:rsidRDefault="008157D7" w:rsidP="008157D7">
      <w:pPr>
        <w:pStyle w:val="Bodytext40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</w:pPr>
      <w:r>
        <w:t>Область применения политики и круг лиц, попадающих под се действие</w:t>
      </w:r>
    </w:p>
    <w:p w:rsidR="008157D7" w:rsidRDefault="008157D7" w:rsidP="008157D7">
      <w:pPr>
        <w:pStyle w:val="Bodytext40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35"/>
      </w:pPr>
      <w:r>
        <w:t>Закрепление обязанностей работников и организации, связанных с предупреждением и противодействием коррупции.</w:t>
      </w:r>
    </w:p>
    <w:p w:rsidR="008157D7" w:rsidRDefault="008157D7">
      <w:pPr>
        <w:pStyle w:val="Bodytext20"/>
        <w:shd w:val="clear" w:color="auto" w:fill="auto"/>
        <w:spacing w:before="0" w:after="246"/>
      </w:pPr>
    </w:p>
    <w:p w:rsidR="00876221" w:rsidRPr="008157D7" w:rsidRDefault="00D135A6" w:rsidP="00423852">
      <w:pPr>
        <w:pStyle w:val="Bodytext20"/>
        <w:shd w:val="clear" w:color="auto" w:fill="auto"/>
        <w:spacing w:before="0" w:after="246" w:line="240" w:lineRule="auto"/>
        <w:ind w:firstLine="708"/>
        <w:rPr>
          <w:sz w:val="28"/>
          <w:szCs w:val="28"/>
        </w:rPr>
      </w:pPr>
      <w:r w:rsidRPr="008157D7">
        <w:rPr>
          <w:sz w:val="28"/>
          <w:szCs w:val="28"/>
        </w:rPr>
        <w:t>Антикоррупционная политика учреждения разработана и принята в соответствии со статьей 13.3 Федерального закона от 25 декабря 2008 г. N 273-ФЗ "О противодействии коррупции" в соответствии с Методическими указаниями Минтруда РФ от 08.11.2013 г.</w:t>
      </w:r>
    </w:p>
    <w:p w:rsidR="00876221" w:rsidRPr="008157D7" w:rsidRDefault="00D135A6" w:rsidP="00423852">
      <w:pPr>
        <w:pStyle w:val="Bodytext20"/>
        <w:shd w:val="clear" w:color="auto" w:fill="auto"/>
        <w:spacing w:before="0" w:after="264" w:line="240" w:lineRule="auto"/>
        <w:ind w:firstLine="708"/>
        <w:rPr>
          <w:sz w:val="28"/>
          <w:szCs w:val="28"/>
        </w:rPr>
      </w:pPr>
      <w:r w:rsidRPr="008157D7">
        <w:rPr>
          <w:sz w:val="28"/>
          <w:szCs w:val="28"/>
        </w:rPr>
        <w:t>Целью антикоррупционной политики является формирование единого подхода к обеспечению работы по профилактике и противодействию коррупции в АО «СМАРТ</w:t>
      </w:r>
      <w:r w:rsidR="008157D7">
        <w:rPr>
          <w:sz w:val="28"/>
          <w:szCs w:val="28"/>
        </w:rPr>
        <w:t>С</w:t>
      </w:r>
      <w:r w:rsidRPr="008157D7">
        <w:rPr>
          <w:sz w:val="28"/>
          <w:szCs w:val="28"/>
        </w:rPr>
        <w:t>».</w:t>
      </w:r>
    </w:p>
    <w:p w:rsidR="00876221" w:rsidRPr="008157D7" w:rsidRDefault="00D135A6" w:rsidP="00423852">
      <w:pPr>
        <w:pStyle w:val="Bodytext20"/>
        <w:shd w:val="clear" w:color="auto" w:fill="auto"/>
        <w:spacing w:before="0" w:after="272" w:line="240" w:lineRule="auto"/>
        <w:ind w:firstLine="708"/>
        <w:rPr>
          <w:sz w:val="28"/>
          <w:szCs w:val="28"/>
        </w:rPr>
      </w:pPr>
      <w:r w:rsidRPr="008157D7">
        <w:rPr>
          <w:sz w:val="28"/>
          <w:szCs w:val="28"/>
        </w:rPr>
        <w:t>Задачами антикоррупционной политики являются:</w:t>
      </w:r>
    </w:p>
    <w:p w:rsidR="00423852" w:rsidRDefault="00423852" w:rsidP="00423852">
      <w:pPr>
        <w:pStyle w:val="Bodytext20"/>
        <w:shd w:val="clear" w:color="auto" w:fill="auto"/>
        <w:tabs>
          <w:tab w:val="left" w:pos="265"/>
        </w:tabs>
        <w:spacing w:before="0" w:after="264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2385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135A6" w:rsidRPr="00400FDF">
        <w:rPr>
          <w:sz w:val="28"/>
          <w:szCs w:val="28"/>
        </w:rPr>
        <w:t xml:space="preserve">информирование работников организации о </w:t>
      </w:r>
      <w:r w:rsidR="00400FDF" w:rsidRPr="00400FDF">
        <w:rPr>
          <w:sz w:val="28"/>
          <w:szCs w:val="28"/>
        </w:rPr>
        <w:t>н</w:t>
      </w:r>
      <w:r w:rsidR="00D135A6" w:rsidRPr="00400FDF">
        <w:rPr>
          <w:sz w:val="28"/>
          <w:szCs w:val="28"/>
        </w:rPr>
        <w:t>ормативно</w:t>
      </w:r>
      <w:r w:rsidR="00400FDF" w:rsidRPr="00400FDF">
        <w:rPr>
          <w:sz w:val="28"/>
          <w:szCs w:val="28"/>
        </w:rPr>
        <w:t xml:space="preserve"> п</w:t>
      </w:r>
      <w:r w:rsidR="00D135A6" w:rsidRPr="00400FDF">
        <w:rPr>
          <w:sz w:val="28"/>
          <w:szCs w:val="28"/>
        </w:rPr>
        <w:t>равовом обеспечении работы</w:t>
      </w:r>
      <w:r w:rsidR="00400FDF">
        <w:rPr>
          <w:sz w:val="28"/>
          <w:szCs w:val="28"/>
        </w:rPr>
        <w:t xml:space="preserve"> </w:t>
      </w:r>
      <w:r w:rsidR="00D135A6" w:rsidRPr="00400FDF">
        <w:rPr>
          <w:sz w:val="28"/>
          <w:szCs w:val="28"/>
        </w:rPr>
        <w:t>по противодействию коррупции и ответственности за совершение коррупционных правонарушений;</w:t>
      </w:r>
      <w:r w:rsidR="00D135A6" w:rsidRPr="00400FDF">
        <w:rPr>
          <w:sz w:val="28"/>
          <w:szCs w:val="28"/>
        </w:rPr>
        <w:tab/>
      </w:r>
    </w:p>
    <w:p w:rsidR="00876221" w:rsidRPr="008157D7" w:rsidRDefault="00423852" w:rsidP="00423852">
      <w:pPr>
        <w:pStyle w:val="Bodytext20"/>
        <w:shd w:val="clear" w:color="auto" w:fill="auto"/>
        <w:tabs>
          <w:tab w:val="left" w:pos="265"/>
        </w:tabs>
        <w:spacing w:before="0" w:after="264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42385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135A6" w:rsidRPr="008157D7">
        <w:rPr>
          <w:sz w:val="28"/>
          <w:szCs w:val="28"/>
        </w:rPr>
        <w:t>определение основных принципов противодействия коррупции в организации.</w:t>
      </w:r>
    </w:p>
    <w:p w:rsidR="00876221" w:rsidRPr="008157D7" w:rsidRDefault="00D135A6" w:rsidP="00423852">
      <w:pPr>
        <w:pStyle w:val="Bodytext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400FDF">
        <w:rPr>
          <w:b/>
          <w:sz w:val="28"/>
          <w:szCs w:val="28"/>
        </w:rPr>
        <w:t>Коррупция</w:t>
      </w:r>
      <w:r w:rsidRPr="008157D7">
        <w:rPr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</w:t>
      </w:r>
      <w:r w:rsidR="00400FDF">
        <w:rPr>
          <w:sz w:val="28"/>
          <w:szCs w:val="28"/>
        </w:rPr>
        <w:t xml:space="preserve"> </w:t>
      </w:r>
      <w:r w:rsidRPr="008157D7">
        <w:rPr>
          <w:sz w:val="28"/>
          <w:szCs w:val="28"/>
        </w:rPr>
        <w:t xml:space="preserve">себя или для </w:t>
      </w:r>
      <w:r w:rsidRPr="008157D7">
        <w:rPr>
          <w:sz w:val="28"/>
          <w:szCs w:val="28"/>
        </w:rPr>
        <w:lastRenderedPageBreak/>
        <w:t>третьих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N 273-ФЗ "О противодействии коррупции").</w:t>
      </w:r>
    </w:p>
    <w:p w:rsidR="00876221" w:rsidRPr="008157D7" w:rsidRDefault="00D135A6" w:rsidP="00423852">
      <w:pPr>
        <w:pStyle w:val="Bodytext20"/>
        <w:shd w:val="clear" w:color="auto" w:fill="auto"/>
        <w:spacing w:before="0" w:after="234" w:line="240" w:lineRule="auto"/>
        <w:ind w:firstLine="708"/>
        <w:rPr>
          <w:sz w:val="28"/>
          <w:szCs w:val="28"/>
        </w:rPr>
      </w:pPr>
      <w:r w:rsidRPr="00400FDF">
        <w:rPr>
          <w:b/>
          <w:sz w:val="28"/>
          <w:szCs w:val="28"/>
        </w:rPr>
        <w:t>Противодействие коррупции</w:t>
      </w:r>
      <w:r w:rsidRPr="008157D7">
        <w:rPr>
          <w:sz w:val="28"/>
          <w:szCs w:val="28"/>
        </w:rPr>
        <w:t xml:space="preserve"> - деятельность федеральных органов государственной власти;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N 273"ФЗ "О противодействии коррупции"):</w:t>
      </w:r>
    </w:p>
    <w:p w:rsidR="00876221" w:rsidRPr="008157D7" w:rsidRDefault="00423852" w:rsidP="00423852">
      <w:pPr>
        <w:pStyle w:val="Bodytext20"/>
        <w:shd w:val="clear" w:color="auto" w:fill="auto"/>
        <w:tabs>
          <w:tab w:val="left" w:pos="403"/>
        </w:tabs>
        <w:spacing w:before="0" w:after="246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135A6" w:rsidRPr="008157D7">
        <w:rPr>
          <w:sz w:val="28"/>
          <w:szCs w:val="28"/>
        </w:rPr>
        <w:t>а)</w:t>
      </w:r>
      <w:r w:rsidR="00D135A6" w:rsidRPr="008157D7">
        <w:rPr>
          <w:sz w:val="28"/>
          <w:szCs w:val="28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876221" w:rsidRPr="008157D7" w:rsidRDefault="00423852" w:rsidP="00423852">
      <w:pPr>
        <w:pStyle w:val="Bodytext20"/>
        <w:shd w:val="clear" w:color="auto" w:fill="auto"/>
        <w:tabs>
          <w:tab w:val="left" w:pos="403"/>
        </w:tabs>
        <w:spacing w:before="0" w:after="267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135A6" w:rsidRPr="008157D7">
        <w:rPr>
          <w:sz w:val="28"/>
          <w:szCs w:val="28"/>
        </w:rPr>
        <w:t>б)</w:t>
      </w:r>
      <w:r w:rsidR="00D135A6" w:rsidRPr="008157D7">
        <w:rPr>
          <w:sz w:val="28"/>
          <w:szCs w:val="28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423852" w:rsidRDefault="00423852" w:rsidP="00423852">
      <w:pPr>
        <w:pStyle w:val="Bodytext20"/>
        <w:shd w:val="clear" w:color="auto" w:fill="auto"/>
        <w:tabs>
          <w:tab w:val="left" w:pos="327"/>
        </w:tabs>
        <w:spacing w:before="0" w:after="2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135A6" w:rsidRPr="008157D7">
        <w:rPr>
          <w:sz w:val="28"/>
          <w:szCs w:val="28"/>
        </w:rPr>
        <w:t>в)</w:t>
      </w:r>
      <w:r w:rsidR="00D135A6" w:rsidRPr="008157D7">
        <w:rPr>
          <w:sz w:val="28"/>
          <w:szCs w:val="28"/>
        </w:rPr>
        <w:tab/>
        <w:t>по минимизации и (или) ликвидации последствий коррупционных правонарушений.</w:t>
      </w:r>
    </w:p>
    <w:p w:rsidR="00423852" w:rsidRDefault="00423852" w:rsidP="00423852">
      <w:pPr>
        <w:pStyle w:val="Bodytext20"/>
        <w:shd w:val="clear" w:color="auto" w:fill="auto"/>
        <w:tabs>
          <w:tab w:val="left" w:pos="327"/>
        </w:tabs>
        <w:spacing w:before="0" w:after="2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135A6" w:rsidRPr="008157D7">
        <w:rPr>
          <w:sz w:val="28"/>
          <w:szCs w:val="28"/>
        </w:rPr>
        <w:t>Организация - юридическое лицо независимо от формы собственности, организационно- правовой формы и отраслевой принадлежности.</w:t>
      </w:r>
    </w:p>
    <w:p w:rsidR="00423852" w:rsidRDefault="00423852" w:rsidP="00423852">
      <w:pPr>
        <w:pStyle w:val="Bodytext20"/>
        <w:shd w:val="clear" w:color="auto" w:fill="auto"/>
        <w:tabs>
          <w:tab w:val="left" w:pos="327"/>
        </w:tabs>
        <w:spacing w:before="0" w:after="2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135A6" w:rsidRPr="008157D7">
        <w:rPr>
          <w:sz w:val="28"/>
          <w:szCs w:val="28"/>
        </w:rPr>
        <w:t>Контрагент - любое российское или иностранное юридическое или физическое лицо, с которым, организация вступает</w:t>
      </w:r>
      <w:r w:rsidR="00D135A6" w:rsidRPr="008157D7">
        <w:rPr>
          <w:sz w:val="28"/>
          <w:szCs w:val="28"/>
          <w:vertAlign w:val="superscript"/>
        </w:rPr>
        <w:t>4</w:t>
      </w:r>
      <w:r w:rsidR="00D135A6" w:rsidRPr="008157D7">
        <w:rPr>
          <w:sz w:val="28"/>
          <w:szCs w:val="28"/>
        </w:rPr>
        <w:t xml:space="preserve"> в договорные отношения, за исключением трудовых отношений.</w:t>
      </w:r>
    </w:p>
    <w:p w:rsidR="00423852" w:rsidRDefault="00423852" w:rsidP="00423852">
      <w:pPr>
        <w:pStyle w:val="Bodytext20"/>
        <w:shd w:val="clear" w:color="auto" w:fill="auto"/>
        <w:tabs>
          <w:tab w:val="left" w:pos="327"/>
        </w:tabs>
        <w:spacing w:before="0" w:after="2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135A6" w:rsidRPr="008157D7">
        <w:rPr>
          <w:sz w:val="28"/>
          <w:szCs w:val="28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</w:t>
      </w:r>
      <w:r w:rsidR="00400FDF">
        <w:rPr>
          <w:sz w:val="28"/>
          <w:szCs w:val="28"/>
        </w:rPr>
        <w:t>.</w:t>
      </w:r>
      <w:r w:rsidR="00D135A6" w:rsidRPr="008157D7">
        <w:rPr>
          <w:sz w:val="28"/>
          <w:szCs w:val="28"/>
        </w:rPr>
        <w:t xml:space="preserve"> </w:t>
      </w:r>
      <w:r w:rsidR="00400FDF">
        <w:rPr>
          <w:sz w:val="28"/>
          <w:szCs w:val="28"/>
        </w:rPr>
        <w:t>В виде незаконных оказаний</w:t>
      </w:r>
      <w:r w:rsidR="00D135A6" w:rsidRPr="008157D7">
        <w:rPr>
          <w:sz w:val="28"/>
          <w:szCs w:val="28"/>
        </w:rPr>
        <w:t xml:space="preserve"> ему услуг имущественного характера, предоставления иных имущественных прав за совершение действий (бездействие) в пользу взяткодателя,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23852" w:rsidRDefault="00423852" w:rsidP="00423852">
      <w:pPr>
        <w:pStyle w:val="Bodytext20"/>
        <w:shd w:val="clear" w:color="auto" w:fill="auto"/>
        <w:tabs>
          <w:tab w:val="left" w:pos="327"/>
        </w:tabs>
        <w:spacing w:before="0" w:after="2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135A6" w:rsidRPr="008157D7">
        <w:rPr>
          <w:sz w:val="28"/>
          <w:szCs w:val="28"/>
        </w:rPr>
        <w:t xml:space="preserve">Коммерческий подкуп </w:t>
      </w:r>
      <w:r w:rsidR="00400FDF">
        <w:rPr>
          <w:sz w:val="28"/>
          <w:szCs w:val="28"/>
        </w:rPr>
        <w:t>-</w:t>
      </w:r>
      <w:r w:rsidR="00D135A6" w:rsidRPr="008157D7">
        <w:rPr>
          <w:sz w:val="28"/>
          <w:szCs w:val="28"/>
        </w:rPr>
        <w:t xml:space="preserve">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</w:t>
      </w:r>
      <w:r w:rsidR="00D135A6" w:rsidRPr="008157D7">
        <w:rPr>
          <w:sz w:val="28"/>
          <w:szCs w:val="28"/>
        </w:rPr>
        <w:lastRenderedPageBreak/>
        <w:t>Российской Федерации).</w:t>
      </w:r>
    </w:p>
    <w:p w:rsidR="00423852" w:rsidRDefault="00423852" w:rsidP="00423852">
      <w:pPr>
        <w:pStyle w:val="Bodytext20"/>
        <w:shd w:val="clear" w:color="auto" w:fill="auto"/>
        <w:tabs>
          <w:tab w:val="left" w:pos="327"/>
        </w:tabs>
        <w:spacing w:before="0" w:after="2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135A6" w:rsidRPr="008157D7">
        <w:rPr>
          <w:sz w:val="28"/>
          <w:szCs w:val="28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('трудовых)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423852" w:rsidRDefault="00423852" w:rsidP="00423852">
      <w:pPr>
        <w:pStyle w:val="Bodytext20"/>
        <w:shd w:val="clear" w:color="auto" w:fill="auto"/>
        <w:tabs>
          <w:tab w:val="left" w:pos="327"/>
        </w:tabs>
        <w:spacing w:before="0" w:after="2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135A6" w:rsidRPr="008157D7">
        <w:rPr>
          <w:sz w:val="28"/>
          <w:szCs w:val="28"/>
        </w:rPr>
        <w:t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иди услуг имущественного характера, иных имущественных прав для себя или для третьих лиц.</w:t>
      </w:r>
    </w:p>
    <w:p w:rsidR="00423852" w:rsidRDefault="00423852" w:rsidP="00423852">
      <w:pPr>
        <w:pStyle w:val="Bodytext20"/>
        <w:shd w:val="clear" w:color="auto" w:fill="auto"/>
        <w:tabs>
          <w:tab w:val="left" w:pos="327"/>
        </w:tabs>
        <w:spacing w:before="0" w:after="2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135A6" w:rsidRPr="008157D7">
        <w:rPr>
          <w:sz w:val="28"/>
          <w:szCs w:val="28"/>
        </w:rPr>
        <w:t>Основополагающим нормативным правовым актом в сфере борьбы с коррупцией является Федеральный закон от 25 декабря 2008 г. N 273-ФЗ "О противодействии коррупции" (далее - Федеральный закон N 273-ФЗ).</w:t>
      </w:r>
    </w:p>
    <w:p w:rsidR="00423852" w:rsidRDefault="00423852" w:rsidP="00423852">
      <w:pPr>
        <w:pStyle w:val="Bodytext20"/>
        <w:shd w:val="clear" w:color="auto" w:fill="auto"/>
        <w:tabs>
          <w:tab w:val="left" w:pos="327"/>
        </w:tabs>
        <w:spacing w:before="0" w:after="2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135A6" w:rsidRPr="008157D7">
        <w:rPr>
          <w:sz w:val="28"/>
          <w:szCs w:val="28"/>
        </w:rPr>
        <w:t>Частью 1 статьи 13.3 Федерального закона N 273-ФЗ установлена обязанность организаций разрабатывать и принимать меры по предупреждению коррупции. Меры, рекомендуемые к применению в организациях, содержатся в части 2 указанной статьи.</w:t>
      </w:r>
    </w:p>
    <w:p w:rsidR="00423852" w:rsidRDefault="00423852" w:rsidP="00423852">
      <w:pPr>
        <w:pStyle w:val="Bodytext20"/>
        <w:shd w:val="clear" w:color="auto" w:fill="auto"/>
        <w:tabs>
          <w:tab w:val="left" w:pos="327"/>
        </w:tabs>
        <w:spacing w:before="0" w:after="2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135A6" w:rsidRPr="008157D7">
        <w:rPr>
          <w:sz w:val="28"/>
          <w:szCs w:val="28"/>
        </w:rPr>
        <w:t>Общие нормы, устанавливающие ответственность юридических лиц за коррупционные правонарушения, закреплены в статье 14 Федерального закона N273-03. В соответствии с дайной статьей, если от имени или в интересах юридического лица осуществляются организация, подготовка и совершение коррупционных правонарушений иди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423852" w:rsidRDefault="00423852" w:rsidP="00423852">
      <w:pPr>
        <w:pStyle w:val="Bodytext20"/>
        <w:shd w:val="clear" w:color="auto" w:fill="auto"/>
        <w:tabs>
          <w:tab w:val="left" w:pos="327"/>
        </w:tabs>
        <w:spacing w:before="0" w:after="2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135A6" w:rsidRPr="008157D7">
        <w:rPr>
          <w:sz w:val="28"/>
          <w:szCs w:val="28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 Незаконное вознаграждение от имени юридического лица</w:t>
      </w:r>
      <w:r>
        <w:rPr>
          <w:sz w:val="28"/>
          <w:szCs w:val="28"/>
        </w:rPr>
        <w:t>.</w:t>
      </w:r>
    </w:p>
    <w:p w:rsidR="00423852" w:rsidRDefault="00423852" w:rsidP="00423852">
      <w:pPr>
        <w:pStyle w:val="Bodytext20"/>
        <w:shd w:val="clear" w:color="auto" w:fill="auto"/>
        <w:tabs>
          <w:tab w:val="left" w:pos="327"/>
        </w:tabs>
        <w:spacing w:before="0" w:after="2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135A6" w:rsidRPr="008157D7">
        <w:rPr>
          <w:sz w:val="28"/>
          <w:szCs w:val="28"/>
        </w:rPr>
        <w:t>Статья 19,28 Кодекса Российской Федерации об административных правонарушениях (далее - КоАП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</w:t>
      </w:r>
      <w:r w:rsidR="00400FDF">
        <w:rPr>
          <w:sz w:val="28"/>
          <w:szCs w:val="28"/>
        </w:rPr>
        <w:t>го липа должностному лицу, лицу</w:t>
      </w:r>
      <w:r w:rsidR="00D135A6" w:rsidRPr="008157D7">
        <w:rPr>
          <w:sz w:val="28"/>
          <w:szCs w:val="28"/>
        </w:rPr>
        <w:t xml:space="preserve">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штрафа).</w:t>
      </w:r>
    </w:p>
    <w:p w:rsidR="00423852" w:rsidRDefault="00423852" w:rsidP="00423852">
      <w:pPr>
        <w:pStyle w:val="Bodytext20"/>
        <w:shd w:val="clear" w:color="auto" w:fill="auto"/>
        <w:tabs>
          <w:tab w:val="left" w:pos="327"/>
        </w:tabs>
        <w:spacing w:before="0" w:after="22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Статья 19,28 КоАП РФ не</w:t>
      </w:r>
      <w:r w:rsidR="00D135A6" w:rsidRPr="008157D7">
        <w:rPr>
          <w:sz w:val="28"/>
          <w:szCs w:val="28"/>
        </w:rPr>
        <w:t xml:space="preserve"> устанавливает перечень лиц, чьи неправомерные действия могут привести к наложению на организацию административной ответственности, предусмотренной данной статьей. Судебная практика показывает, что обычно такими лицами становятся руководители организаций.</w:t>
      </w:r>
    </w:p>
    <w:p w:rsidR="00423852" w:rsidRDefault="00423852" w:rsidP="00423852">
      <w:pPr>
        <w:pStyle w:val="Bodytext20"/>
        <w:shd w:val="clear" w:color="auto" w:fill="auto"/>
        <w:tabs>
          <w:tab w:val="left" w:pos="327"/>
        </w:tabs>
        <w:spacing w:before="0" w:after="2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135A6" w:rsidRPr="008157D7">
        <w:rPr>
          <w:sz w:val="28"/>
          <w:szCs w:val="28"/>
        </w:rPr>
        <w:t>Незаконное привлечение к трудовой деятельности бывшего государственного (муниципального) служащего:</w:t>
      </w:r>
    </w:p>
    <w:p w:rsidR="00423852" w:rsidRDefault="00423852" w:rsidP="00423852">
      <w:pPr>
        <w:pStyle w:val="Bodytext20"/>
        <w:shd w:val="clear" w:color="auto" w:fill="auto"/>
        <w:tabs>
          <w:tab w:val="left" w:pos="327"/>
        </w:tabs>
        <w:spacing w:before="0" w:after="2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135A6" w:rsidRPr="008157D7">
        <w:rPr>
          <w:sz w:val="28"/>
          <w:szCs w:val="28"/>
        </w:rPr>
        <w:t>Организации должны учитывать положения статьи 12 Федерального закона N 273-ФЗ, устанавливающие ограничения для гражданина, замещавшего /должность государственной или муниципальной службы, при заключении им трудового или гражданско-правового договора,</w:t>
      </w:r>
      <w:r w:rsidR="00400FDF">
        <w:rPr>
          <w:sz w:val="28"/>
          <w:szCs w:val="28"/>
        </w:rPr>
        <w:t xml:space="preserve"> в</w:t>
      </w:r>
      <w:r w:rsidR="00D135A6" w:rsidRPr="008157D7">
        <w:rPr>
          <w:sz w:val="28"/>
          <w:szCs w:val="28"/>
        </w:rPr>
        <w:t xml:space="preserve">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которых,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876221" w:rsidRPr="008157D7" w:rsidRDefault="00423852" w:rsidP="00423852">
      <w:pPr>
        <w:pStyle w:val="Bodytext20"/>
        <w:shd w:val="clear" w:color="auto" w:fill="auto"/>
        <w:tabs>
          <w:tab w:val="left" w:pos="327"/>
        </w:tabs>
        <w:spacing w:before="0" w:after="2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135A6" w:rsidRPr="008157D7">
        <w:rPr>
          <w:sz w:val="28"/>
          <w:szCs w:val="28"/>
        </w:rPr>
        <w:t>Порядок представления работодателями указанной информации закреплен в Постановлении Правительства Российской Федерации от 8 сентября 2010 г. N 700,</w:t>
      </w:r>
    </w:p>
    <w:p w:rsidR="00423852" w:rsidRDefault="00D135A6" w:rsidP="00423852">
      <w:pPr>
        <w:pStyle w:val="Bodytext20"/>
        <w:shd w:val="clear" w:color="auto" w:fill="auto"/>
        <w:spacing w:before="0" w:line="240" w:lineRule="auto"/>
        <w:rPr>
          <w:sz w:val="28"/>
          <w:szCs w:val="28"/>
        </w:rPr>
      </w:pPr>
      <w:r w:rsidRPr="008157D7">
        <w:rPr>
          <w:sz w:val="28"/>
          <w:szCs w:val="28"/>
        </w:rPr>
        <w:t xml:space="preserve">Названные требования, исходя из положений пункта 1 Указа Президента Российской Федерации от 21 июля 2010 г. N 925 "О мерах по реализации отдельных положений Федерального закона "О противодействии коррупции", распространяются на лиц, замещавших должности федеральной </w:t>
      </w:r>
      <w:r w:rsidRPr="008157D7">
        <w:rPr>
          <w:sz w:val="28"/>
          <w:szCs w:val="28"/>
        </w:rPr>
        <w:lastRenderedPageBreak/>
        <w:t>государственной службы, включенные в раздел I или раздел II перечня должностей: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г, N 557, либо в перечень должностей, утвержденный руководителем государственного органа в соответствии с разделом Ш названного перечня.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(пункт 4 Указа Президента Российской Федерации от 21 июля 2010 г. N 925).</w:t>
      </w:r>
    </w:p>
    <w:p w:rsidR="00423852" w:rsidRDefault="00D135A6" w:rsidP="00423852">
      <w:pPr>
        <w:pStyle w:val="Bodytext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8157D7">
        <w:rPr>
          <w:sz w:val="28"/>
          <w:szCs w:val="28"/>
        </w:rPr>
        <w:t>Неисполнение работодателем обязанности, предусмотренной частью 4 статьи 12 Федерального закона N 273-ФЗ, является правонарушением и влечет в соответствии со статьей 19,29 КоАП РФ ответственность в виде административного штрафа.</w:t>
      </w:r>
    </w:p>
    <w:p w:rsidR="00423852" w:rsidRDefault="00D135A6" w:rsidP="00423852">
      <w:pPr>
        <w:pStyle w:val="Bodytext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8157D7">
        <w:rPr>
          <w:sz w:val="28"/>
          <w:szCs w:val="28"/>
        </w:rPr>
        <w:t>Ответственность физических лиц за коррупционные правонарушения установлена статьей 13 Федерального закона N 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</w:t>
      </w:r>
      <w:r w:rsidR="00423852">
        <w:rPr>
          <w:sz w:val="28"/>
          <w:szCs w:val="28"/>
        </w:rPr>
        <w:t>тельством Российской Федерации.</w:t>
      </w:r>
    </w:p>
    <w:p w:rsidR="00423852" w:rsidRDefault="00D135A6" w:rsidP="00423852">
      <w:pPr>
        <w:pStyle w:val="Bodytext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8157D7">
        <w:rPr>
          <w:sz w:val="28"/>
          <w:szCs w:val="28"/>
        </w:rPr>
        <w:t>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организации.</w:t>
      </w:r>
      <w:r w:rsidR="00423852">
        <w:rPr>
          <w:sz w:val="28"/>
          <w:szCs w:val="28"/>
        </w:rPr>
        <w:t xml:space="preserve"> </w:t>
      </w:r>
      <w:r w:rsidRPr="008157D7">
        <w:rPr>
          <w:sz w:val="28"/>
          <w:szCs w:val="28"/>
        </w:rPr>
        <w:t>Тем не менее, в Трудовом кодексе Российской Федерации (далее - ТК РФ) существует возможность привлечения работника организации к дисциплинарной ответственности.</w:t>
      </w:r>
      <w:r w:rsidR="00400FDF">
        <w:rPr>
          <w:sz w:val="28"/>
          <w:szCs w:val="28"/>
        </w:rPr>
        <w:t xml:space="preserve"> </w:t>
      </w:r>
      <w:r w:rsidRPr="008157D7">
        <w:rPr>
          <w:sz w:val="28"/>
          <w:szCs w:val="28"/>
        </w:rPr>
        <w:t xml:space="preserve">Так, согласно статье 192 ТК, РФ к дисциплинарным взысканиям, в частности, относится увольнение работника по основаниям, предусмотренным пунктами 5, б, 9 или 10 </w:t>
      </w:r>
      <w:r w:rsidR="00E00564">
        <w:rPr>
          <w:sz w:val="28"/>
          <w:szCs w:val="28"/>
        </w:rPr>
        <w:t>ч</w:t>
      </w:r>
      <w:r w:rsidRPr="008157D7">
        <w:rPr>
          <w:sz w:val="28"/>
          <w:szCs w:val="28"/>
        </w:rPr>
        <w:t>асти первой статьи 81, пунктом 1 статьи 336, а также пунктами 7 или 7 Л части первой статьи 81 ТК РФ в случаях, когда, виновные действия, дающие основания для утраты доверия, совершены работником по месту работы и в связи с исполнением им трудовых обязанностей. Трудовой договор может быть расторгнут работодателем, в том числе в следующих случаях:</w:t>
      </w:r>
    </w:p>
    <w:p w:rsidR="00423852" w:rsidRDefault="00423852" w:rsidP="00423852">
      <w:pPr>
        <w:pStyle w:val="Bodytext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5A6" w:rsidRPr="008157D7">
        <w:rPr>
          <w:sz w:val="28"/>
          <w:szCs w:val="28"/>
        </w:rPr>
        <w:t xml:space="preserve"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исполнением, им трудовых обязанностей, в том числе разглашении персональных данных </w:t>
      </w:r>
      <w:r w:rsidR="00D135A6" w:rsidRPr="008157D7">
        <w:rPr>
          <w:sz w:val="28"/>
          <w:szCs w:val="28"/>
        </w:rPr>
        <w:lastRenderedPageBreak/>
        <w:t>другого работника (подпункт "в" пункта 6 части 1 статьи 81 ТК РФ);</w:t>
      </w:r>
    </w:p>
    <w:p w:rsidR="00423852" w:rsidRDefault="00423852" w:rsidP="00423852">
      <w:pPr>
        <w:pStyle w:val="Bodytext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5A6" w:rsidRPr="008157D7">
        <w:rPr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423852" w:rsidRDefault="00423852" w:rsidP="00423852">
      <w:pPr>
        <w:pStyle w:val="Bodytext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5A6" w:rsidRPr="008157D7">
        <w:rPr>
          <w:sz w:val="28"/>
          <w:szCs w:val="28"/>
        </w:rPr>
        <w:t>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876221" w:rsidRPr="008157D7" w:rsidRDefault="00423852" w:rsidP="00423852">
      <w:pPr>
        <w:pStyle w:val="Bodytext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5A6" w:rsidRPr="008157D7">
        <w:rPr>
          <w:sz w:val="28"/>
          <w:szCs w:val="28"/>
        </w:rPr>
        <w:t>однократного грубого нарушения руководителем организации (филиала, представительства), его заместителями своих трудовых обязанностей (пункт 10 части первой статьи 81 ТК РФ).</w:t>
      </w:r>
    </w:p>
    <w:p w:rsidR="00876221" w:rsidRPr="008157D7" w:rsidRDefault="00400FDF" w:rsidP="00423852">
      <w:pPr>
        <w:pStyle w:val="Bodytext20"/>
        <w:shd w:val="clear" w:color="auto" w:fill="auto"/>
        <w:spacing w:before="0" w:after="243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Система</w:t>
      </w:r>
      <w:r w:rsidR="00D135A6" w:rsidRPr="008157D7">
        <w:rPr>
          <w:sz w:val="28"/>
          <w:szCs w:val="28"/>
        </w:rPr>
        <w:t xml:space="preserve"> мер противодействия коррупции в </w:t>
      </w:r>
      <w:r>
        <w:rPr>
          <w:sz w:val="28"/>
          <w:szCs w:val="28"/>
        </w:rPr>
        <w:t>АО «СМАРТС»</w:t>
      </w:r>
      <w:r w:rsidR="00D135A6" w:rsidRPr="008157D7">
        <w:rPr>
          <w:sz w:val="28"/>
          <w:szCs w:val="28"/>
        </w:rPr>
        <w:t xml:space="preserve"> основыва</w:t>
      </w:r>
      <w:r>
        <w:rPr>
          <w:sz w:val="28"/>
          <w:szCs w:val="28"/>
        </w:rPr>
        <w:t>е</w:t>
      </w:r>
      <w:r w:rsidR="00D135A6" w:rsidRPr="008157D7">
        <w:rPr>
          <w:sz w:val="28"/>
          <w:szCs w:val="28"/>
        </w:rPr>
        <w:t>тся на следующих ключевых принципах:</w:t>
      </w:r>
    </w:p>
    <w:p w:rsidR="00876221" w:rsidRPr="008157D7" w:rsidRDefault="00D135A6" w:rsidP="00423852">
      <w:pPr>
        <w:pStyle w:val="Bodytext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234" w:line="240" w:lineRule="auto"/>
        <w:rPr>
          <w:sz w:val="28"/>
          <w:szCs w:val="28"/>
        </w:rPr>
      </w:pPr>
      <w:r w:rsidRPr="008157D7">
        <w:rPr>
          <w:sz w:val="28"/>
          <w:szCs w:val="28"/>
        </w:rPr>
        <w:t>Принцип соответствия политики действующему законодательству и общепринятым нормам.</w:t>
      </w:r>
    </w:p>
    <w:p w:rsidR="00876221" w:rsidRPr="008157D7" w:rsidRDefault="00D135A6" w:rsidP="00423852">
      <w:pPr>
        <w:pStyle w:val="Bodytext20"/>
        <w:shd w:val="clear" w:color="auto" w:fill="auto"/>
        <w:spacing w:before="0" w:after="267" w:line="240" w:lineRule="auto"/>
        <w:ind w:firstLine="708"/>
        <w:rPr>
          <w:sz w:val="28"/>
          <w:szCs w:val="28"/>
        </w:rPr>
      </w:pPr>
      <w:r w:rsidRPr="008157D7">
        <w:rPr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876221" w:rsidRPr="008157D7" w:rsidRDefault="00D135A6" w:rsidP="00423852">
      <w:pPr>
        <w:pStyle w:val="Bodytext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220" w:line="240" w:lineRule="auto"/>
        <w:rPr>
          <w:sz w:val="28"/>
          <w:szCs w:val="28"/>
        </w:rPr>
      </w:pPr>
      <w:r w:rsidRPr="008157D7">
        <w:rPr>
          <w:sz w:val="28"/>
          <w:szCs w:val="28"/>
        </w:rPr>
        <w:t>Принцип личного примера руководства.</w:t>
      </w:r>
    </w:p>
    <w:p w:rsidR="00876221" w:rsidRPr="008157D7" w:rsidRDefault="00D135A6" w:rsidP="00423852">
      <w:pPr>
        <w:pStyle w:val="Bodytext20"/>
        <w:shd w:val="clear" w:color="auto" w:fill="auto"/>
        <w:spacing w:before="0" w:after="264" w:line="240" w:lineRule="auto"/>
        <w:ind w:firstLine="708"/>
        <w:rPr>
          <w:sz w:val="28"/>
          <w:szCs w:val="28"/>
        </w:rPr>
      </w:pPr>
      <w:r w:rsidRPr="008157D7">
        <w:rPr>
          <w:sz w:val="28"/>
          <w:szCs w:val="28"/>
        </w:rPr>
        <w:t>Ключевая роль руководства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876221" w:rsidRPr="008157D7" w:rsidRDefault="00D135A6" w:rsidP="00423852">
      <w:pPr>
        <w:pStyle w:val="Bodytext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224" w:line="240" w:lineRule="auto"/>
        <w:rPr>
          <w:sz w:val="28"/>
          <w:szCs w:val="28"/>
        </w:rPr>
      </w:pPr>
      <w:r w:rsidRPr="008157D7">
        <w:rPr>
          <w:sz w:val="28"/>
          <w:szCs w:val="28"/>
        </w:rPr>
        <w:t>Принцип вовлеченности работников.</w:t>
      </w:r>
    </w:p>
    <w:p w:rsidR="00876221" w:rsidRPr="008157D7" w:rsidRDefault="00D135A6" w:rsidP="00423852">
      <w:pPr>
        <w:pStyle w:val="Bodytext20"/>
        <w:shd w:val="clear" w:color="auto" w:fill="auto"/>
        <w:spacing w:before="0" w:after="267" w:line="240" w:lineRule="auto"/>
        <w:ind w:firstLine="708"/>
        <w:rPr>
          <w:sz w:val="28"/>
          <w:szCs w:val="28"/>
        </w:rPr>
      </w:pPr>
      <w:r w:rsidRPr="008157D7">
        <w:rPr>
          <w:sz w:val="28"/>
          <w:szCs w:val="28"/>
        </w:rPr>
        <w:t>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876221" w:rsidRPr="008157D7" w:rsidRDefault="00D135A6" w:rsidP="00423852">
      <w:pPr>
        <w:pStyle w:val="Bodytext20"/>
        <w:numPr>
          <w:ilvl w:val="0"/>
          <w:numId w:val="2"/>
        </w:numPr>
        <w:shd w:val="clear" w:color="auto" w:fill="auto"/>
        <w:tabs>
          <w:tab w:val="left" w:pos="302"/>
        </w:tabs>
        <w:spacing w:before="0" w:after="0" w:line="240" w:lineRule="auto"/>
        <w:rPr>
          <w:sz w:val="28"/>
          <w:szCs w:val="28"/>
        </w:rPr>
      </w:pPr>
      <w:r w:rsidRPr="008157D7">
        <w:rPr>
          <w:sz w:val="28"/>
          <w:szCs w:val="28"/>
        </w:rPr>
        <w:t>Принцип соразмерности антикоррупционных процедур риску коррупции.</w:t>
      </w:r>
    </w:p>
    <w:p w:rsidR="00F90622" w:rsidRDefault="00F90622" w:rsidP="00423852">
      <w:pPr>
        <w:pStyle w:val="Bodytext20"/>
        <w:shd w:val="clear" w:color="auto" w:fill="auto"/>
        <w:tabs>
          <w:tab w:val="left" w:pos="291"/>
        </w:tabs>
        <w:spacing w:before="0" w:after="170" w:line="240" w:lineRule="auto"/>
        <w:rPr>
          <w:sz w:val="28"/>
          <w:szCs w:val="28"/>
        </w:rPr>
      </w:pPr>
    </w:p>
    <w:p w:rsidR="00876221" w:rsidRPr="008157D7" w:rsidRDefault="00D135A6" w:rsidP="00423852">
      <w:pPr>
        <w:pStyle w:val="Bodytext20"/>
        <w:numPr>
          <w:ilvl w:val="0"/>
          <w:numId w:val="2"/>
        </w:numPr>
        <w:shd w:val="clear" w:color="auto" w:fill="auto"/>
        <w:tabs>
          <w:tab w:val="left" w:pos="291"/>
        </w:tabs>
        <w:spacing w:before="0" w:after="170" w:line="240" w:lineRule="auto"/>
        <w:rPr>
          <w:sz w:val="28"/>
          <w:szCs w:val="28"/>
        </w:rPr>
      </w:pPr>
      <w:r w:rsidRPr="008157D7">
        <w:rPr>
          <w:sz w:val="28"/>
          <w:szCs w:val="28"/>
        </w:rPr>
        <w:t>Принцип эффективности антикоррупционных процедур.</w:t>
      </w:r>
    </w:p>
    <w:p w:rsidR="00876221" w:rsidRPr="008157D7" w:rsidRDefault="00D135A6" w:rsidP="00423852">
      <w:pPr>
        <w:pStyle w:val="Bodytext20"/>
        <w:shd w:val="clear" w:color="auto" w:fill="auto"/>
        <w:spacing w:before="0" w:after="264" w:line="240" w:lineRule="auto"/>
        <w:ind w:firstLine="708"/>
        <w:rPr>
          <w:sz w:val="28"/>
          <w:szCs w:val="28"/>
        </w:rPr>
      </w:pPr>
      <w:r w:rsidRPr="008157D7">
        <w:rPr>
          <w:sz w:val="28"/>
          <w:szCs w:val="28"/>
        </w:rPr>
        <w:t>Применение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876221" w:rsidRPr="008157D7" w:rsidRDefault="00D135A6" w:rsidP="00423852">
      <w:pPr>
        <w:pStyle w:val="Bodytext20"/>
        <w:numPr>
          <w:ilvl w:val="0"/>
          <w:numId w:val="2"/>
        </w:numPr>
        <w:shd w:val="clear" w:color="auto" w:fill="auto"/>
        <w:tabs>
          <w:tab w:val="left" w:pos="291"/>
        </w:tabs>
        <w:spacing w:before="0" w:after="153" w:line="240" w:lineRule="auto"/>
        <w:rPr>
          <w:sz w:val="28"/>
          <w:szCs w:val="28"/>
        </w:rPr>
      </w:pPr>
      <w:r w:rsidRPr="008157D7">
        <w:rPr>
          <w:sz w:val="28"/>
          <w:szCs w:val="28"/>
        </w:rPr>
        <w:lastRenderedPageBreak/>
        <w:t>Принцип ответственности и неотвратимости наказания.</w:t>
      </w:r>
    </w:p>
    <w:p w:rsidR="00876221" w:rsidRPr="008157D7" w:rsidRDefault="00D135A6" w:rsidP="00423852">
      <w:pPr>
        <w:pStyle w:val="Bodytext20"/>
        <w:shd w:val="clear" w:color="auto" w:fill="auto"/>
        <w:spacing w:before="0" w:after="267" w:line="240" w:lineRule="auto"/>
        <w:ind w:firstLine="708"/>
        <w:rPr>
          <w:sz w:val="28"/>
          <w:szCs w:val="28"/>
        </w:rPr>
      </w:pPr>
      <w:r w:rsidRPr="008157D7">
        <w:rPr>
          <w:sz w:val="28"/>
          <w:szCs w:val="28"/>
        </w:rPr>
        <w:t>Неотвратимость наказания для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876221" w:rsidRPr="008157D7" w:rsidRDefault="00D135A6" w:rsidP="00423852">
      <w:pPr>
        <w:pStyle w:val="Bodytext20"/>
        <w:numPr>
          <w:ilvl w:val="0"/>
          <w:numId w:val="2"/>
        </w:numPr>
        <w:shd w:val="clear" w:color="auto" w:fill="auto"/>
        <w:tabs>
          <w:tab w:val="left" w:pos="295"/>
        </w:tabs>
        <w:spacing w:before="0" w:after="146" w:line="240" w:lineRule="auto"/>
        <w:rPr>
          <w:sz w:val="28"/>
          <w:szCs w:val="28"/>
        </w:rPr>
      </w:pPr>
      <w:r w:rsidRPr="008157D7">
        <w:rPr>
          <w:sz w:val="28"/>
          <w:szCs w:val="28"/>
        </w:rPr>
        <w:t>Принцип постоянного контроля и регулярного мониторинга.</w:t>
      </w:r>
    </w:p>
    <w:p w:rsidR="00876221" w:rsidRPr="008157D7" w:rsidRDefault="00D135A6" w:rsidP="00423852">
      <w:pPr>
        <w:pStyle w:val="Bodytext20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8157D7">
        <w:rPr>
          <w:sz w:val="28"/>
          <w:szCs w:val="28"/>
        </w:rPr>
        <w:t xml:space="preserve">Основным кругом лиц, попадающих под действие политики, являются работники </w:t>
      </w:r>
      <w:r w:rsidR="00F90622">
        <w:rPr>
          <w:sz w:val="28"/>
          <w:szCs w:val="28"/>
        </w:rPr>
        <w:t>общества</w:t>
      </w:r>
      <w:r w:rsidRPr="008157D7">
        <w:rPr>
          <w:sz w:val="28"/>
          <w:szCs w:val="28"/>
        </w:rPr>
        <w:t xml:space="preserve">, находящиеся с ней в трудовых отношениях, вне зависимости от занимаемой должности: и выполняемых функций. Однако политика может закреплять случаи и условия, при которых ее действие распространяется и на других лиц, например, физических и (или) юридических лиц, с которыми </w:t>
      </w:r>
      <w:r w:rsidR="00F90622">
        <w:rPr>
          <w:sz w:val="28"/>
          <w:szCs w:val="28"/>
        </w:rPr>
        <w:t>общество</w:t>
      </w:r>
      <w:r w:rsidRPr="008157D7">
        <w:rPr>
          <w:sz w:val="28"/>
          <w:szCs w:val="28"/>
        </w:rPr>
        <w:t xml:space="preserve"> вступает в иные договорные отношения. При этом необходимо учитывать, что эти случаи, условия и обязательства также должны </w:t>
      </w:r>
      <w:bookmarkStart w:id="1" w:name="_GoBack"/>
      <w:bookmarkEnd w:id="1"/>
      <w:r w:rsidRPr="008157D7">
        <w:rPr>
          <w:sz w:val="28"/>
          <w:szCs w:val="28"/>
        </w:rPr>
        <w:t>быть закреплены в договорах, заключаемых с контрагентами.</w:t>
      </w:r>
    </w:p>
    <w:p w:rsidR="00876221" w:rsidRPr="008157D7" w:rsidRDefault="00D135A6" w:rsidP="00423852">
      <w:pPr>
        <w:pStyle w:val="Bodytext20"/>
        <w:shd w:val="clear" w:color="auto" w:fill="auto"/>
        <w:spacing w:before="0" w:after="243" w:line="240" w:lineRule="auto"/>
        <w:ind w:firstLine="708"/>
        <w:rPr>
          <w:sz w:val="28"/>
          <w:szCs w:val="28"/>
        </w:rPr>
      </w:pPr>
      <w:r w:rsidRPr="008157D7">
        <w:rPr>
          <w:sz w:val="28"/>
          <w:szCs w:val="28"/>
        </w:rPr>
        <w:t>Общие обязанности работников в связи с предупреждением и противодействием коррупции:</w:t>
      </w:r>
    </w:p>
    <w:p w:rsidR="00876221" w:rsidRPr="008157D7" w:rsidRDefault="00D135A6" w:rsidP="00423852">
      <w:pPr>
        <w:pStyle w:val="Bodytext20"/>
        <w:numPr>
          <w:ilvl w:val="0"/>
          <w:numId w:val="1"/>
        </w:numPr>
        <w:shd w:val="clear" w:color="auto" w:fill="auto"/>
        <w:tabs>
          <w:tab w:val="left" w:pos="218"/>
        </w:tabs>
        <w:spacing w:before="0" w:after="234" w:line="240" w:lineRule="auto"/>
        <w:rPr>
          <w:sz w:val="28"/>
          <w:szCs w:val="28"/>
        </w:rPr>
      </w:pPr>
      <w:r w:rsidRPr="008157D7">
        <w:rPr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876221" w:rsidRPr="008157D7" w:rsidRDefault="00D135A6" w:rsidP="00423852">
      <w:pPr>
        <w:pStyle w:val="Bodytext20"/>
        <w:numPr>
          <w:ilvl w:val="0"/>
          <w:numId w:val="1"/>
        </w:numPr>
        <w:shd w:val="clear" w:color="auto" w:fill="auto"/>
        <w:tabs>
          <w:tab w:val="left" w:pos="218"/>
        </w:tabs>
        <w:spacing w:before="0" w:after="243" w:line="240" w:lineRule="auto"/>
        <w:rPr>
          <w:sz w:val="28"/>
          <w:szCs w:val="28"/>
        </w:rPr>
      </w:pPr>
      <w:r w:rsidRPr="008157D7">
        <w:rPr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876221" w:rsidRPr="008157D7" w:rsidRDefault="00D135A6" w:rsidP="00423852">
      <w:pPr>
        <w:pStyle w:val="Bodytext20"/>
        <w:numPr>
          <w:ilvl w:val="0"/>
          <w:numId w:val="1"/>
        </w:numPr>
        <w:shd w:val="clear" w:color="auto" w:fill="auto"/>
        <w:tabs>
          <w:tab w:val="left" w:pos="218"/>
        </w:tabs>
        <w:spacing w:before="0" w:line="240" w:lineRule="auto"/>
        <w:rPr>
          <w:sz w:val="28"/>
          <w:szCs w:val="28"/>
        </w:rPr>
      </w:pPr>
      <w:r w:rsidRPr="008157D7">
        <w:rPr>
          <w:sz w:val="28"/>
          <w:szCs w:val="28"/>
        </w:rPr>
        <w:t>незамедлительно информировать непосредственного руководителя/лицо, ответственное за реализацию антикоррупционной политики/руководство организации о случаях склонения работника к совершению коррупционных правонарушений;</w:t>
      </w:r>
    </w:p>
    <w:p w:rsidR="00876221" w:rsidRPr="008157D7" w:rsidRDefault="00D135A6" w:rsidP="00423852">
      <w:pPr>
        <w:pStyle w:val="Bodytext20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40" w:lineRule="auto"/>
        <w:rPr>
          <w:sz w:val="28"/>
          <w:szCs w:val="28"/>
        </w:rPr>
      </w:pPr>
      <w:r w:rsidRPr="008157D7">
        <w:rPr>
          <w:sz w:val="28"/>
          <w:szCs w:val="28"/>
        </w:rPr>
        <w:t>незамедлительно информировать непосредственного началь</w:t>
      </w:r>
      <w:r w:rsidR="00F90622">
        <w:rPr>
          <w:sz w:val="28"/>
          <w:szCs w:val="28"/>
        </w:rPr>
        <w:t>ни</w:t>
      </w:r>
      <w:r w:rsidRPr="008157D7">
        <w:rPr>
          <w:sz w:val="28"/>
          <w:szCs w:val="28"/>
        </w:rPr>
        <w:t>ка/лицо,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876221" w:rsidRPr="008157D7" w:rsidRDefault="00D135A6" w:rsidP="00423852">
      <w:pPr>
        <w:pStyle w:val="Bodytext20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270" w:line="240" w:lineRule="auto"/>
        <w:rPr>
          <w:sz w:val="28"/>
          <w:szCs w:val="28"/>
        </w:rPr>
      </w:pPr>
      <w:r w:rsidRPr="008157D7">
        <w:rPr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876221" w:rsidRPr="008157D7" w:rsidRDefault="00D135A6" w:rsidP="00423852">
      <w:pPr>
        <w:pStyle w:val="Bodytext20"/>
        <w:shd w:val="clear" w:color="auto" w:fill="auto"/>
        <w:spacing w:before="0" w:after="245" w:line="240" w:lineRule="auto"/>
        <w:ind w:firstLine="708"/>
        <w:rPr>
          <w:sz w:val="28"/>
          <w:szCs w:val="28"/>
        </w:rPr>
      </w:pPr>
      <w:r w:rsidRPr="008157D7">
        <w:rPr>
          <w:sz w:val="28"/>
          <w:szCs w:val="28"/>
        </w:rPr>
        <w:t>Обязанности должностного лица по противодействию коррупции</w:t>
      </w:r>
      <w:r w:rsidR="00F90622">
        <w:rPr>
          <w:sz w:val="28"/>
          <w:szCs w:val="28"/>
        </w:rPr>
        <w:t>:</w:t>
      </w:r>
    </w:p>
    <w:p w:rsidR="00876221" w:rsidRPr="008157D7" w:rsidRDefault="00D135A6" w:rsidP="00423852">
      <w:pPr>
        <w:pStyle w:val="Bodytext20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270" w:line="240" w:lineRule="auto"/>
        <w:rPr>
          <w:sz w:val="28"/>
          <w:szCs w:val="28"/>
        </w:rPr>
      </w:pPr>
      <w:r w:rsidRPr="008157D7">
        <w:rPr>
          <w:sz w:val="28"/>
          <w:szCs w:val="28"/>
        </w:rPr>
        <w:lastRenderedPageBreak/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876221" w:rsidRPr="008157D7" w:rsidRDefault="00D135A6" w:rsidP="00423852">
      <w:pPr>
        <w:pStyle w:val="Bodytext20"/>
        <w:numPr>
          <w:ilvl w:val="0"/>
          <w:numId w:val="1"/>
        </w:numPr>
        <w:shd w:val="clear" w:color="auto" w:fill="auto"/>
        <w:tabs>
          <w:tab w:val="left" w:pos="242"/>
        </w:tabs>
        <w:spacing w:before="0" w:after="273" w:line="240" w:lineRule="auto"/>
        <w:rPr>
          <w:sz w:val="28"/>
          <w:szCs w:val="28"/>
        </w:rPr>
      </w:pPr>
      <w:r w:rsidRPr="008157D7">
        <w:rPr>
          <w:sz w:val="28"/>
          <w:szCs w:val="28"/>
        </w:rPr>
        <w:t>организация проведения оценки коррупционных рисков;</w:t>
      </w:r>
    </w:p>
    <w:p w:rsidR="00876221" w:rsidRPr="008157D7" w:rsidRDefault="00D135A6" w:rsidP="00423852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237" w:line="240" w:lineRule="auto"/>
        <w:rPr>
          <w:sz w:val="28"/>
          <w:szCs w:val="28"/>
        </w:rPr>
      </w:pPr>
      <w:r w:rsidRPr="008157D7">
        <w:rPr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876221" w:rsidRPr="008157D7" w:rsidRDefault="00D135A6" w:rsidP="00423852">
      <w:pPr>
        <w:pStyle w:val="Bodytext20"/>
        <w:numPr>
          <w:ilvl w:val="0"/>
          <w:numId w:val="1"/>
        </w:numPr>
        <w:shd w:val="clear" w:color="auto" w:fill="auto"/>
        <w:tabs>
          <w:tab w:val="left" w:pos="249"/>
        </w:tabs>
        <w:spacing w:before="0" w:after="243" w:line="240" w:lineRule="auto"/>
        <w:rPr>
          <w:sz w:val="28"/>
          <w:szCs w:val="28"/>
        </w:rPr>
      </w:pPr>
      <w:r w:rsidRPr="008157D7">
        <w:rPr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876221" w:rsidRPr="008157D7" w:rsidRDefault="00D135A6" w:rsidP="00423852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line="240" w:lineRule="auto"/>
        <w:rPr>
          <w:sz w:val="28"/>
          <w:szCs w:val="28"/>
        </w:rPr>
      </w:pPr>
      <w:r w:rsidRPr="008157D7">
        <w:rPr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876221" w:rsidRPr="008157D7" w:rsidRDefault="00D135A6" w:rsidP="00423852">
      <w:pPr>
        <w:pStyle w:val="Bodytext20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237" w:line="240" w:lineRule="auto"/>
        <w:rPr>
          <w:sz w:val="28"/>
          <w:szCs w:val="28"/>
        </w:rPr>
      </w:pPr>
      <w:r w:rsidRPr="008157D7">
        <w:rPr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F90622" w:rsidRDefault="00D135A6" w:rsidP="00423852">
      <w:pPr>
        <w:pStyle w:val="Bodytext20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810" w:line="240" w:lineRule="auto"/>
        <w:rPr>
          <w:sz w:val="28"/>
          <w:szCs w:val="28"/>
        </w:rPr>
      </w:pPr>
      <w:r w:rsidRPr="008157D7">
        <w:rPr>
          <w:sz w:val="28"/>
          <w:szCs w:val="28"/>
        </w:rPr>
        <w:t>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E978BE" w:rsidRDefault="00E978BE" w:rsidP="00E978BE">
      <w:pPr>
        <w:pStyle w:val="Bodytext20"/>
        <w:shd w:val="clear" w:color="auto" w:fill="auto"/>
        <w:tabs>
          <w:tab w:val="left" w:pos="246"/>
        </w:tabs>
        <w:spacing w:before="0" w:after="810"/>
        <w:rPr>
          <w:sz w:val="28"/>
          <w:szCs w:val="28"/>
        </w:rPr>
      </w:pPr>
    </w:p>
    <w:sectPr w:rsidR="00E978BE" w:rsidSect="00321CE9">
      <w:type w:val="continuous"/>
      <w:pgSz w:w="11900" w:h="16840"/>
      <w:pgMar w:top="1076" w:right="861" w:bottom="1344" w:left="15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96E" w:rsidRDefault="001C296E">
      <w:r>
        <w:separator/>
      </w:r>
    </w:p>
  </w:endnote>
  <w:endnote w:type="continuationSeparator" w:id="1">
    <w:p w:rsidR="001C296E" w:rsidRDefault="001C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96E" w:rsidRDefault="001C296E"/>
  </w:footnote>
  <w:footnote w:type="continuationSeparator" w:id="1">
    <w:p w:rsidR="001C296E" w:rsidRDefault="001C29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83E"/>
    <w:multiLevelType w:val="multilevel"/>
    <w:tmpl w:val="07128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932ED"/>
    <w:multiLevelType w:val="multilevel"/>
    <w:tmpl w:val="C4F80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76221"/>
    <w:rsid w:val="000C739C"/>
    <w:rsid w:val="001C296E"/>
    <w:rsid w:val="00265927"/>
    <w:rsid w:val="00321CE9"/>
    <w:rsid w:val="00400FDF"/>
    <w:rsid w:val="00423852"/>
    <w:rsid w:val="004D5210"/>
    <w:rsid w:val="00654CF0"/>
    <w:rsid w:val="0081524A"/>
    <w:rsid w:val="008157D7"/>
    <w:rsid w:val="00876221"/>
    <w:rsid w:val="00BD402A"/>
    <w:rsid w:val="00C76C60"/>
    <w:rsid w:val="00CF2152"/>
    <w:rsid w:val="00D135A6"/>
    <w:rsid w:val="00E00564"/>
    <w:rsid w:val="00E12058"/>
    <w:rsid w:val="00E93EA7"/>
    <w:rsid w:val="00E978BE"/>
    <w:rsid w:val="00F9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1C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1CE9"/>
    <w:rPr>
      <w:color w:val="0066CC"/>
      <w:u w:val="single"/>
    </w:rPr>
  </w:style>
  <w:style w:type="character" w:customStyle="1" w:styleId="Bodytext6Exact">
    <w:name w:val="Body text (6) Exact"/>
    <w:basedOn w:val="a0"/>
    <w:link w:val="Bodytext6"/>
    <w:rsid w:val="00321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">
    <w:name w:val="Heading #1_"/>
    <w:basedOn w:val="a0"/>
    <w:link w:val="Heading10"/>
    <w:rsid w:val="00321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sid w:val="00321CE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321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sid w:val="00321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321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6">
    <w:name w:val="Body text (6)"/>
    <w:basedOn w:val="a"/>
    <w:link w:val="Bodytext6Exact"/>
    <w:rsid w:val="00321C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10">
    <w:name w:val="Heading #1"/>
    <w:basedOn w:val="a"/>
    <w:link w:val="Heading1"/>
    <w:rsid w:val="00321CE9"/>
    <w:pPr>
      <w:shd w:val="clear" w:color="auto" w:fill="FFFFFF"/>
      <w:spacing w:after="360" w:line="0" w:lineRule="atLeast"/>
      <w:ind w:hanging="560"/>
      <w:jc w:val="righ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30">
    <w:name w:val="Body text (3)"/>
    <w:basedOn w:val="a"/>
    <w:link w:val="Bodytext3"/>
    <w:rsid w:val="00321CE9"/>
    <w:pPr>
      <w:shd w:val="clear" w:color="auto" w:fill="FFFFFF"/>
      <w:spacing w:line="364" w:lineRule="exact"/>
      <w:jc w:val="both"/>
    </w:pPr>
    <w:rPr>
      <w:rFonts w:ascii="Trebuchet MS" w:eastAsia="Trebuchet MS" w:hAnsi="Trebuchet MS" w:cs="Trebuchet MS"/>
      <w:spacing w:val="-10"/>
      <w:sz w:val="28"/>
      <w:szCs w:val="28"/>
    </w:rPr>
  </w:style>
  <w:style w:type="paragraph" w:customStyle="1" w:styleId="Bodytext40">
    <w:name w:val="Body text (4)"/>
    <w:basedOn w:val="a"/>
    <w:link w:val="Bodytext4"/>
    <w:rsid w:val="00321CE9"/>
    <w:pPr>
      <w:shd w:val="clear" w:color="auto" w:fill="FFFFFF"/>
      <w:spacing w:before="54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321CE9"/>
    <w:pPr>
      <w:shd w:val="clear" w:color="auto" w:fill="FFFFFF"/>
      <w:spacing w:before="360" w:after="360" w:line="63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a"/>
    <w:link w:val="Bodytext2"/>
    <w:rsid w:val="00321CE9"/>
    <w:pPr>
      <w:shd w:val="clear" w:color="auto" w:fill="FFFFFF"/>
      <w:spacing w:before="360" w:after="240" w:line="277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2058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58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Сапаров Ф.М.</dc:creator>
  <cp:lastModifiedBy>Сапаров</cp:lastModifiedBy>
  <cp:revision>3</cp:revision>
  <cp:lastPrinted>2018-10-24T05:29:00Z</cp:lastPrinted>
  <dcterms:created xsi:type="dcterms:W3CDTF">2018-10-25T05:07:00Z</dcterms:created>
  <dcterms:modified xsi:type="dcterms:W3CDTF">2018-10-25T05:08:00Z</dcterms:modified>
</cp:coreProperties>
</file>